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7937F14" w14:textId="7BC25946" w:rsidR="007023C7" w:rsidRPr="0009411F" w:rsidRDefault="007023C7" w:rsidP="007023C7">
      <w:pPr>
        <w:jc w:val="center"/>
        <w:rPr>
          <w:rFonts w:ascii="Akzidenz Grotesk BE Regular" w:eastAsia="Akzidenz Grotesk BE Regular" w:hAnsi="Akzidenz Grotesk BE Regular" w:cs="Akzidenz Grotesk BE Regular"/>
          <w:b/>
          <w:sz w:val="28"/>
          <w:szCs w:val="28"/>
        </w:rPr>
      </w:pPr>
      <w:r>
        <w:rPr>
          <w:rFonts w:ascii="Akzidenz Grotesk BE Regular" w:eastAsia="Akzidenz Grotesk BE Regular" w:hAnsi="Akzidenz Grotesk BE Regular" w:cs="Akzidenz Grotesk BE Regular"/>
          <w:b/>
          <w:sz w:val="28"/>
          <w:szCs w:val="28"/>
        </w:rPr>
        <w:t xml:space="preserve">Leader Guide for </w:t>
      </w:r>
      <w:r w:rsidRPr="0009411F">
        <w:rPr>
          <w:rFonts w:ascii="Akzidenz Grotesk BE Regular" w:eastAsia="Akzidenz Grotesk BE Regular" w:hAnsi="Akzidenz Grotesk BE Regular" w:cs="Akzidenz Grotesk BE Regular"/>
          <w:b/>
          <w:sz w:val="28"/>
          <w:szCs w:val="28"/>
        </w:rPr>
        <w:t xml:space="preserve">SESSION </w:t>
      </w:r>
      <w:r>
        <w:rPr>
          <w:rFonts w:ascii="Akzidenz Grotesk BE Regular" w:eastAsia="Akzidenz Grotesk BE Regular" w:hAnsi="Akzidenz Grotesk BE Regular" w:cs="Akzidenz Grotesk BE Regular"/>
          <w:b/>
          <w:sz w:val="28"/>
          <w:szCs w:val="28"/>
        </w:rPr>
        <w:t>6</w:t>
      </w:r>
      <w:r w:rsidRPr="0009411F">
        <w:rPr>
          <w:rFonts w:ascii="Akzidenz Grotesk BE Regular" w:eastAsia="Akzidenz Grotesk BE Regular" w:hAnsi="Akzidenz Grotesk BE Regular" w:cs="Akzidenz Grotesk BE Regular"/>
          <w:b/>
          <w:sz w:val="28"/>
          <w:szCs w:val="28"/>
        </w:rPr>
        <w:t xml:space="preserve">: </w:t>
      </w:r>
      <w:r>
        <w:rPr>
          <w:rFonts w:ascii="Akzidenz Grotesk BE Regular" w:eastAsia="Akzidenz Grotesk BE Regular" w:hAnsi="Akzidenz Grotesk BE Regular" w:cs="Akzidenz Grotesk BE Regular"/>
          <w:b/>
          <w:sz w:val="28"/>
          <w:szCs w:val="28"/>
        </w:rPr>
        <w:t xml:space="preserve">EVANGELIZATION AND </w:t>
      </w:r>
      <w:r>
        <w:rPr>
          <w:rFonts w:ascii="Akzidenz Grotesk BE Regular" w:eastAsia="Akzidenz Grotesk BE Regular" w:hAnsi="Akzidenz Grotesk BE Regular" w:cs="Akzidenz Grotesk BE Regular"/>
          <w:b/>
          <w:sz w:val="28"/>
          <w:szCs w:val="28"/>
        </w:rPr>
        <w:t>TODAY’S YOUTH</w:t>
      </w:r>
    </w:p>
    <w:p w14:paraId="307EF6B6" w14:textId="77777777" w:rsidR="007023C7" w:rsidRDefault="007023C7" w:rsidP="007023C7">
      <w:pPr>
        <w:rPr>
          <w:rFonts w:ascii="Akzidenz Grotesk BE Regular" w:eastAsia="Akzidenz Grotesk BE Regular" w:hAnsi="Akzidenz Grotesk BE Regular" w:cs="Akzidenz Grotesk BE Regular"/>
        </w:rPr>
      </w:pPr>
    </w:p>
    <w:p w14:paraId="11CB72CC" w14:textId="77777777" w:rsidR="007023C7" w:rsidRPr="0009411F" w:rsidRDefault="007023C7" w:rsidP="007023C7">
      <w:pPr>
        <w:rPr>
          <w:rFonts w:ascii="Akzidenz Grotesk BE Regular" w:eastAsia="Akzidenz Grotesk BE Regular" w:hAnsi="Akzidenz Grotesk BE Regular" w:cs="Akzidenz Grotesk BE Regular"/>
          <w:i/>
          <w:sz w:val="24"/>
          <w:szCs w:val="24"/>
        </w:rPr>
      </w:pPr>
      <w:r>
        <w:rPr>
          <w:rFonts w:ascii="Akzidenz Grotesk BE Regular" w:eastAsia="Akzidenz Grotesk BE Regular" w:hAnsi="Akzidenz Grotesk BE Regular" w:cs="Akzidenz Grotesk BE Regular"/>
          <w:i/>
          <w:sz w:val="24"/>
          <w:szCs w:val="24"/>
        </w:rPr>
        <w:t xml:space="preserve">Overview: </w:t>
      </w:r>
    </w:p>
    <w:p w14:paraId="44FFA4F2" w14:textId="2A4D5845" w:rsidR="007023C7" w:rsidRDefault="007023C7" w:rsidP="007023C7">
      <w:pPr>
        <w:rPr>
          <w:rFonts w:ascii="EB Garamond" w:eastAsia="EB Garamond" w:hAnsi="EB Garamond" w:cs="EB Garamond"/>
          <w:sz w:val="24"/>
          <w:szCs w:val="24"/>
        </w:rPr>
      </w:pPr>
      <w:bookmarkStart w:id="0" w:name="_gjdgxs" w:colFirst="0" w:colLast="0"/>
      <w:bookmarkEnd w:id="0"/>
      <w:r>
        <w:rPr>
          <w:rFonts w:ascii="Minion Pro" w:eastAsia="EB Garamond" w:hAnsi="Minion Pro" w:cs="EB Garamond"/>
          <w:sz w:val="24"/>
          <w:szCs w:val="24"/>
        </w:rPr>
        <w:t xml:space="preserve">This session will </w:t>
      </w:r>
      <w:r>
        <w:rPr>
          <w:rFonts w:ascii="Minion Pro" w:eastAsia="EB Garamond" w:hAnsi="Minion Pro" w:cs="EB Garamond"/>
          <w:sz w:val="24"/>
          <w:szCs w:val="24"/>
        </w:rPr>
        <w:t xml:space="preserve">provide participants with a bit of background on today’s youth culture, time to share and discuss their own observations of youth culture, and insights into how the Gospel can be proclaimed in such a way that it can “cut” through the youth culture and reach the hearts of today’s youth. </w:t>
      </w:r>
      <w:r>
        <w:rPr>
          <w:rFonts w:ascii="Minion Pro" w:eastAsia="EB Garamond" w:hAnsi="Minion Pro" w:cs="EB Garamond"/>
          <w:sz w:val="24"/>
          <w:szCs w:val="24"/>
        </w:rPr>
        <w:t xml:space="preserve"> </w:t>
      </w:r>
    </w:p>
    <w:p w14:paraId="1E67B188" w14:textId="77777777" w:rsidR="007023C7" w:rsidRDefault="007023C7" w:rsidP="007023C7">
      <w:pPr>
        <w:rPr>
          <w:rFonts w:ascii="Akzidenz Grotesk BE Regular" w:eastAsia="Akzidenz Grotesk BE Regular" w:hAnsi="Akzidenz Grotesk BE Regular" w:cs="Akzidenz Grotesk BE Regular"/>
          <w:i/>
          <w:sz w:val="24"/>
          <w:szCs w:val="24"/>
        </w:rPr>
      </w:pPr>
    </w:p>
    <w:p w14:paraId="0B126B2D" w14:textId="77777777" w:rsidR="007023C7" w:rsidRPr="0009411F" w:rsidRDefault="007023C7" w:rsidP="007023C7">
      <w:pPr>
        <w:rPr>
          <w:rFonts w:ascii="Akzidenz Grotesk BE Regular" w:eastAsia="Akzidenz Grotesk BE Regular" w:hAnsi="Akzidenz Grotesk BE Regular" w:cs="Akzidenz Grotesk BE Regular"/>
          <w:i/>
          <w:sz w:val="24"/>
          <w:szCs w:val="24"/>
        </w:rPr>
      </w:pPr>
      <w:r>
        <w:rPr>
          <w:rFonts w:ascii="Akzidenz Grotesk BE Regular" w:eastAsia="Akzidenz Grotesk BE Regular" w:hAnsi="Akzidenz Grotesk BE Regular" w:cs="Akzidenz Grotesk BE Regular"/>
          <w:i/>
          <w:sz w:val="24"/>
          <w:szCs w:val="24"/>
        </w:rPr>
        <w:t xml:space="preserve">Session Outline: </w:t>
      </w:r>
    </w:p>
    <w:p w14:paraId="5CA65CBC" w14:textId="744006F6" w:rsidR="007023C7" w:rsidRDefault="007023C7" w:rsidP="007023C7">
      <w:pPr>
        <w:pStyle w:val="ListParagraph"/>
        <w:numPr>
          <w:ilvl w:val="0"/>
          <w:numId w:val="1"/>
        </w:numPr>
        <w:rPr>
          <w:rFonts w:ascii="Minion Pro" w:eastAsia="Akzidenz Grotesk BE Regular" w:hAnsi="Minion Pro" w:cs="Akzidenz Grotesk BE Regular"/>
          <w:sz w:val="24"/>
          <w:szCs w:val="24"/>
        </w:rPr>
      </w:pPr>
      <w:r>
        <w:rPr>
          <w:rFonts w:ascii="Minion Pro" w:eastAsia="Akzidenz Grotesk BE Regular" w:hAnsi="Minion Pro" w:cs="Akzidenz Grotesk BE Regular"/>
          <w:sz w:val="24"/>
          <w:szCs w:val="24"/>
        </w:rPr>
        <w:t xml:space="preserve">The facilitator should welcome everyone, provide time for any necessary introductions, and lead a brief opening prayer. Next, he/she should read the overview (see above) or provide an overview of the session in his/her own words. </w:t>
      </w:r>
    </w:p>
    <w:p w14:paraId="5757F889" w14:textId="75753E9D" w:rsidR="007023C7" w:rsidRDefault="007023C7" w:rsidP="007023C7">
      <w:pPr>
        <w:pStyle w:val="ListParagraph"/>
        <w:numPr>
          <w:ilvl w:val="0"/>
          <w:numId w:val="1"/>
        </w:numPr>
        <w:rPr>
          <w:rFonts w:ascii="Minion Pro" w:eastAsia="Akzidenz Grotesk BE Regular" w:hAnsi="Minion Pro" w:cs="Akzidenz Grotesk BE Regular"/>
          <w:sz w:val="24"/>
          <w:szCs w:val="24"/>
        </w:rPr>
      </w:pPr>
      <w:r>
        <w:rPr>
          <w:rFonts w:ascii="Minion Pro" w:eastAsia="Akzidenz Grotesk BE Regular" w:hAnsi="Minion Pro" w:cs="Akzidenz Grotesk BE Regular"/>
          <w:sz w:val="24"/>
          <w:szCs w:val="24"/>
        </w:rPr>
        <w:t>Watch Segment 1: Youth Culture (1:38)</w:t>
      </w:r>
    </w:p>
    <w:p w14:paraId="2DEFF363" w14:textId="7548136F" w:rsidR="007023C7" w:rsidRDefault="007023C7" w:rsidP="007023C7">
      <w:pPr>
        <w:pStyle w:val="ListParagraph"/>
        <w:numPr>
          <w:ilvl w:val="1"/>
          <w:numId w:val="1"/>
        </w:numPr>
        <w:rPr>
          <w:rFonts w:ascii="Minion Pro" w:eastAsia="Akzidenz Grotesk BE Regular" w:hAnsi="Minion Pro" w:cs="Akzidenz Grotesk BE Regular"/>
          <w:sz w:val="24"/>
          <w:szCs w:val="24"/>
        </w:rPr>
      </w:pPr>
      <w:r>
        <w:rPr>
          <w:rFonts w:ascii="Minion Pro" w:eastAsia="Akzidenz Grotesk BE Regular" w:hAnsi="Minion Pro" w:cs="Akzidenz Grotesk BE Regular"/>
          <w:sz w:val="24"/>
          <w:szCs w:val="24"/>
        </w:rPr>
        <w:t xml:space="preserve">Distribute the “Summary of </w:t>
      </w:r>
      <w:proofErr w:type="spellStart"/>
      <w:r>
        <w:rPr>
          <w:rFonts w:ascii="Minion Pro" w:eastAsia="Akzidenz Grotesk BE Regular" w:hAnsi="Minion Pro" w:cs="Akzidenz Grotesk BE Regular"/>
          <w:i/>
          <w:sz w:val="24"/>
          <w:szCs w:val="24"/>
        </w:rPr>
        <w:t>iGen</w:t>
      </w:r>
      <w:proofErr w:type="spellEnd"/>
      <w:r>
        <w:rPr>
          <w:rFonts w:ascii="Minion Pro" w:eastAsia="Akzidenz Grotesk BE Regular" w:hAnsi="Minion Pro" w:cs="Akzidenz Grotesk BE Regular"/>
          <w:i/>
          <w:sz w:val="24"/>
          <w:szCs w:val="24"/>
        </w:rPr>
        <w:t xml:space="preserve">” </w:t>
      </w:r>
      <w:r>
        <w:rPr>
          <w:rFonts w:ascii="Minion Pro" w:eastAsia="Akzidenz Grotesk BE Regular" w:hAnsi="Minion Pro" w:cs="Akzidenz Grotesk BE Regular"/>
          <w:sz w:val="24"/>
          <w:szCs w:val="24"/>
        </w:rPr>
        <w:t xml:space="preserve">document and invite participants to quickly skim. Encourage them to highlight or underline insights that stand out to them. </w:t>
      </w:r>
    </w:p>
    <w:p w14:paraId="691E84BB" w14:textId="5F4B3FA9" w:rsidR="007023C7" w:rsidRDefault="007023C7" w:rsidP="007023C7">
      <w:pPr>
        <w:pStyle w:val="ListParagraph"/>
        <w:numPr>
          <w:ilvl w:val="1"/>
          <w:numId w:val="1"/>
        </w:numPr>
        <w:rPr>
          <w:rFonts w:ascii="Minion Pro" w:eastAsia="Akzidenz Grotesk BE Regular" w:hAnsi="Minion Pro" w:cs="Akzidenz Grotesk BE Regular"/>
          <w:sz w:val="24"/>
          <w:szCs w:val="24"/>
        </w:rPr>
      </w:pPr>
      <w:r>
        <w:rPr>
          <w:rFonts w:ascii="Minion Pro" w:eastAsia="Akzidenz Grotesk BE Regular" w:hAnsi="Minion Pro" w:cs="Akzidenz Grotesk BE Regular"/>
          <w:sz w:val="24"/>
          <w:szCs w:val="24"/>
        </w:rPr>
        <w:t xml:space="preserve">Then, as a group, discuss the following: </w:t>
      </w:r>
    </w:p>
    <w:p w14:paraId="1144E907" w14:textId="142EE945" w:rsidR="007023C7" w:rsidRDefault="007023C7" w:rsidP="007023C7">
      <w:pPr>
        <w:pStyle w:val="ListParagraph"/>
        <w:numPr>
          <w:ilvl w:val="2"/>
          <w:numId w:val="1"/>
        </w:numPr>
        <w:rPr>
          <w:rFonts w:ascii="Minion Pro" w:eastAsia="Akzidenz Grotesk BE Regular" w:hAnsi="Minion Pro" w:cs="Akzidenz Grotesk BE Regular"/>
          <w:sz w:val="24"/>
          <w:szCs w:val="24"/>
        </w:rPr>
      </w:pPr>
      <w:r>
        <w:rPr>
          <w:rFonts w:ascii="Minion Pro" w:eastAsia="Akzidenz Grotesk BE Regular" w:hAnsi="Minion Pro" w:cs="Akzidenz Grotesk BE Regular"/>
          <w:sz w:val="24"/>
          <w:szCs w:val="24"/>
        </w:rPr>
        <w:t xml:space="preserve">What are you observing in today’s youth culture? </w:t>
      </w:r>
      <w:r w:rsidRPr="007023C7">
        <w:rPr>
          <w:rFonts w:ascii="Minion Pro" w:eastAsia="Akzidenz Grotesk BE Regular" w:hAnsi="Minion Pro" w:cs="Akzidenz Grotesk BE Regular"/>
          <w:sz w:val="24"/>
          <w:szCs w:val="24"/>
        </w:rPr>
        <w:t xml:space="preserve">Are there any universal characteristics or cultural markers you can point to? </w:t>
      </w:r>
    </w:p>
    <w:p w14:paraId="66B7B16A" w14:textId="6B269B40" w:rsidR="007023C7" w:rsidRDefault="007023C7" w:rsidP="007023C7">
      <w:pPr>
        <w:pStyle w:val="ListParagraph"/>
        <w:numPr>
          <w:ilvl w:val="2"/>
          <w:numId w:val="1"/>
        </w:numPr>
        <w:rPr>
          <w:rFonts w:ascii="Minion Pro" w:eastAsia="Akzidenz Grotesk BE Regular" w:hAnsi="Minion Pro" w:cs="Akzidenz Grotesk BE Regular"/>
          <w:sz w:val="24"/>
          <w:szCs w:val="24"/>
        </w:rPr>
      </w:pPr>
      <w:r>
        <w:rPr>
          <w:rFonts w:ascii="Minion Pro" w:eastAsia="Akzidenz Grotesk BE Regular" w:hAnsi="Minion Pro" w:cs="Akzidenz Grotesk BE Regular"/>
          <w:sz w:val="24"/>
          <w:szCs w:val="24"/>
        </w:rPr>
        <w:t xml:space="preserve">What stands out to you from the summary of </w:t>
      </w:r>
      <w:proofErr w:type="spellStart"/>
      <w:r>
        <w:rPr>
          <w:rFonts w:ascii="Minion Pro" w:eastAsia="Akzidenz Grotesk BE Regular" w:hAnsi="Minion Pro" w:cs="Akzidenz Grotesk BE Regular"/>
          <w:i/>
          <w:sz w:val="24"/>
          <w:szCs w:val="24"/>
        </w:rPr>
        <w:t>iGen</w:t>
      </w:r>
      <w:proofErr w:type="spellEnd"/>
      <w:r>
        <w:rPr>
          <w:rFonts w:ascii="Minion Pro" w:eastAsia="Akzidenz Grotesk BE Regular" w:hAnsi="Minion Pro" w:cs="Akzidenz Grotesk BE Regular"/>
          <w:sz w:val="24"/>
          <w:szCs w:val="24"/>
        </w:rPr>
        <w:t xml:space="preserve">? </w:t>
      </w:r>
    </w:p>
    <w:p w14:paraId="431EDF2F" w14:textId="6AE0AE2F" w:rsidR="007023C7" w:rsidRDefault="007023C7" w:rsidP="007023C7">
      <w:pPr>
        <w:pStyle w:val="ListParagraph"/>
        <w:numPr>
          <w:ilvl w:val="0"/>
          <w:numId w:val="1"/>
        </w:numPr>
        <w:rPr>
          <w:rFonts w:ascii="Minion Pro" w:eastAsia="Akzidenz Grotesk BE Regular" w:hAnsi="Minion Pro" w:cs="Akzidenz Grotesk BE Regular"/>
          <w:sz w:val="24"/>
          <w:szCs w:val="24"/>
        </w:rPr>
      </w:pPr>
      <w:r>
        <w:rPr>
          <w:rFonts w:ascii="Minion Pro" w:eastAsia="Akzidenz Grotesk BE Regular" w:hAnsi="Minion Pro" w:cs="Akzidenz Grotesk BE Regular"/>
          <w:sz w:val="24"/>
          <w:szCs w:val="24"/>
        </w:rPr>
        <w:t>Watch Segment 2: Preparing Today’s Youth for the Gospel (4:57)</w:t>
      </w:r>
    </w:p>
    <w:p w14:paraId="3830C88C" w14:textId="46628303" w:rsidR="007023C7" w:rsidRDefault="007023C7" w:rsidP="007023C7">
      <w:pPr>
        <w:pStyle w:val="ListParagraph"/>
        <w:numPr>
          <w:ilvl w:val="1"/>
          <w:numId w:val="1"/>
        </w:numPr>
        <w:rPr>
          <w:rFonts w:ascii="Minion Pro" w:eastAsia="Akzidenz Grotesk BE Regular" w:hAnsi="Minion Pro" w:cs="Akzidenz Grotesk BE Regular"/>
          <w:sz w:val="24"/>
          <w:szCs w:val="24"/>
        </w:rPr>
      </w:pPr>
      <w:r>
        <w:rPr>
          <w:rFonts w:ascii="Minion Pro" w:eastAsia="Akzidenz Grotesk BE Regular" w:hAnsi="Minion Pro" w:cs="Akzidenz Grotesk BE Regular"/>
          <w:sz w:val="24"/>
          <w:szCs w:val="24"/>
        </w:rPr>
        <w:t xml:space="preserve">As a group, discuss the following: </w:t>
      </w:r>
    </w:p>
    <w:p w14:paraId="4C48F5E9" w14:textId="52FC3979" w:rsidR="007023C7" w:rsidRDefault="007023C7" w:rsidP="007023C7">
      <w:pPr>
        <w:pStyle w:val="ListParagraph"/>
        <w:numPr>
          <w:ilvl w:val="2"/>
          <w:numId w:val="1"/>
        </w:numPr>
        <w:rPr>
          <w:rFonts w:ascii="Minion Pro" w:eastAsia="Akzidenz Grotesk BE Regular" w:hAnsi="Minion Pro" w:cs="Akzidenz Grotesk BE Regular"/>
          <w:sz w:val="24"/>
          <w:szCs w:val="24"/>
        </w:rPr>
      </w:pPr>
      <w:r>
        <w:rPr>
          <w:rFonts w:ascii="Minion Pro" w:eastAsia="Akzidenz Grotesk BE Regular" w:hAnsi="Minion Pro" w:cs="Akzidenz Grotesk BE Regular"/>
          <w:sz w:val="24"/>
          <w:szCs w:val="24"/>
        </w:rPr>
        <w:t xml:space="preserve">How does today’s culture not only impact youth, but impact you? </w:t>
      </w:r>
    </w:p>
    <w:p w14:paraId="3135C434" w14:textId="138A2870" w:rsidR="007023C7" w:rsidRDefault="007023C7" w:rsidP="007023C7">
      <w:pPr>
        <w:pStyle w:val="ListParagraph"/>
        <w:numPr>
          <w:ilvl w:val="2"/>
          <w:numId w:val="1"/>
        </w:numPr>
        <w:rPr>
          <w:rFonts w:ascii="Minion Pro" w:eastAsia="Akzidenz Grotesk BE Regular" w:hAnsi="Minion Pro" w:cs="Akzidenz Grotesk BE Regular"/>
          <w:sz w:val="24"/>
          <w:szCs w:val="24"/>
        </w:rPr>
      </w:pPr>
      <w:r>
        <w:rPr>
          <w:rFonts w:ascii="Minion Pro" w:eastAsia="Akzidenz Grotesk BE Regular" w:hAnsi="Minion Pro" w:cs="Akzidenz Grotesk BE Regular"/>
          <w:sz w:val="24"/>
          <w:szCs w:val="24"/>
        </w:rPr>
        <w:t xml:space="preserve">How can we be more intentional about pre-proclamation in our evangelization efforts? What could this look like? </w:t>
      </w:r>
    </w:p>
    <w:p w14:paraId="363DFDDF" w14:textId="4F16C49B" w:rsidR="007023C7" w:rsidRDefault="007023C7" w:rsidP="007023C7">
      <w:pPr>
        <w:pStyle w:val="ListParagraph"/>
        <w:numPr>
          <w:ilvl w:val="3"/>
          <w:numId w:val="1"/>
        </w:numPr>
        <w:rPr>
          <w:rFonts w:ascii="Minion Pro" w:eastAsia="Akzidenz Grotesk BE Regular" w:hAnsi="Minion Pro" w:cs="Akzidenz Grotesk BE Regular"/>
          <w:sz w:val="24"/>
          <w:szCs w:val="24"/>
        </w:rPr>
      </w:pPr>
      <w:r>
        <w:rPr>
          <w:rFonts w:ascii="Minion Pro" w:eastAsia="Akzidenz Grotesk BE Regular" w:hAnsi="Minion Pro" w:cs="Akzidenz Grotesk BE Regular"/>
          <w:sz w:val="24"/>
          <w:szCs w:val="24"/>
        </w:rPr>
        <w:t xml:space="preserve">Brainstorm ideas and then pick one to develop concretely as a team so it can be implemented immediately. </w:t>
      </w:r>
    </w:p>
    <w:p w14:paraId="1ABE50A0" w14:textId="77777777" w:rsidR="007023C7" w:rsidRDefault="007023C7" w:rsidP="007023C7">
      <w:pPr>
        <w:pStyle w:val="ListParagraph"/>
        <w:numPr>
          <w:ilvl w:val="0"/>
          <w:numId w:val="1"/>
        </w:numPr>
        <w:rPr>
          <w:rFonts w:ascii="Minion Pro" w:eastAsia="Akzidenz Grotesk BE Regular" w:hAnsi="Minion Pro" w:cs="Akzidenz Grotesk BE Regular"/>
          <w:sz w:val="24"/>
          <w:szCs w:val="24"/>
        </w:rPr>
      </w:pPr>
      <w:r>
        <w:rPr>
          <w:rFonts w:ascii="Minion Pro" w:eastAsia="Akzidenz Grotesk BE Regular" w:hAnsi="Minion Pro" w:cs="Akzidenz Grotesk BE Regular"/>
          <w:sz w:val="24"/>
          <w:szCs w:val="24"/>
        </w:rPr>
        <w:t xml:space="preserve">Takeaways and Closing Prayer </w:t>
      </w:r>
    </w:p>
    <w:p w14:paraId="1227CB64" w14:textId="77777777" w:rsidR="007023C7" w:rsidRDefault="007023C7" w:rsidP="007023C7">
      <w:pPr>
        <w:pStyle w:val="ListParagraph"/>
        <w:numPr>
          <w:ilvl w:val="1"/>
          <w:numId w:val="1"/>
        </w:numPr>
        <w:rPr>
          <w:rFonts w:ascii="Minion Pro" w:eastAsia="Akzidenz Grotesk BE Regular" w:hAnsi="Minion Pro" w:cs="Akzidenz Grotesk BE Regular"/>
          <w:sz w:val="24"/>
          <w:szCs w:val="24"/>
        </w:rPr>
      </w:pPr>
      <w:r>
        <w:rPr>
          <w:rFonts w:ascii="Minion Pro" w:eastAsia="Akzidenz Grotesk BE Regular" w:hAnsi="Minion Pro" w:cs="Akzidenz Grotesk BE Regular"/>
          <w:sz w:val="24"/>
          <w:szCs w:val="24"/>
        </w:rPr>
        <w:t xml:space="preserve">The facilitator should invite participants to briefly share their biggest takeaway or question from the session. The facilitator should note these carefully, as they will provide fodder for one-on-one follow up. </w:t>
      </w:r>
    </w:p>
    <w:p w14:paraId="378160BA" w14:textId="63F5D1DA" w:rsidR="007023C7" w:rsidRPr="007023C7" w:rsidRDefault="007023C7" w:rsidP="007023C7">
      <w:pPr>
        <w:pStyle w:val="ListParagraph"/>
        <w:numPr>
          <w:ilvl w:val="1"/>
          <w:numId w:val="1"/>
        </w:numPr>
        <w:rPr>
          <w:rFonts w:ascii="Minion Pro" w:eastAsia="Akzidenz Grotesk BE Regular" w:hAnsi="Minion Pro" w:cs="Akzidenz Grotesk BE Regular"/>
          <w:sz w:val="24"/>
          <w:szCs w:val="24"/>
        </w:rPr>
      </w:pPr>
      <w:r>
        <w:rPr>
          <w:rFonts w:ascii="Minion Pro" w:eastAsia="Akzidenz Grotesk BE Regular" w:hAnsi="Minion Pro" w:cs="Akzidenz Grotesk BE Regular"/>
          <w:sz w:val="24"/>
          <w:szCs w:val="24"/>
        </w:rPr>
        <w:t xml:space="preserve">The facilitator should close the session with a prayer. </w:t>
      </w:r>
    </w:p>
    <w:p w14:paraId="007C4522" w14:textId="77777777" w:rsidR="00B111D9" w:rsidRDefault="00B111D9">
      <w:pPr>
        <w:jc w:val="center"/>
        <w:rPr>
          <w:rFonts w:ascii="Akzidenz Grotesk BE Regular" w:eastAsia="Akzidenz Grotesk BE Regular" w:hAnsi="Akzidenz Grotesk BE Regular" w:cs="Akzidenz Grotesk BE Regular"/>
          <w:sz w:val="28"/>
          <w:szCs w:val="28"/>
        </w:rPr>
      </w:pPr>
    </w:p>
    <w:p w14:paraId="3A74E7C4" w14:textId="77777777" w:rsidR="00B111D9" w:rsidRDefault="00B111D9">
      <w:pPr>
        <w:jc w:val="center"/>
        <w:rPr>
          <w:rFonts w:ascii="Akzidenz Grotesk BE Regular" w:eastAsia="Akzidenz Grotesk BE Regular" w:hAnsi="Akzidenz Grotesk BE Regular" w:cs="Akzidenz Grotesk BE Regular"/>
          <w:sz w:val="28"/>
          <w:szCs w:val="28"/>
        </w:rPr>
      </w:pPr>
    </w:p>
    <w:p w14:paraId="4CF2E2D4" w14:textId="77777777" w:rsidR="00B111D9" w:rsidRDefault="00B111D9">
      <w:pPr>
        <w:rPr>
          <w:rFonts w:ascii="EB Garamond" w:eastAsia="EB Garamond" w:hAnsi="EB Garamond" w:cs="EB Garamond"/>
          <w:sz w:val="24"/>
          <w:szCs w:val="24"/>
        </w:rPr>
      </w:pPr>
      <w:bookmarkStart w:id="1" w:name="_GoBack"/>
      <w:bookmarkEnd w:id="1"/>
    </w:p>
    <w:sectPr w:rsidR="00B111D9">
      <w:headerReference w:type="default" r:id="rId7"/>
      <w:pgSz w:w="12240" w:h="15840"/>
      <w:pgMar w:top="360" w:right="1440" w:bottom="1440" w:left="1440" w:header="432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13613FD" w14:textId="77777777" w:rsidR="008035E5" w:rsidRDefault="008035E5">
      <w:pPr>
        <w:spacing w:after="0" w:line="240" w:lineRule="auto"/>
      </w:pPr>
      <w:r>
        <w:separator/>
      </w:r>
    </w:p>
  </w:endnote>
  <w:endnote w:type="continuationSeparator" w:id="0">
    <w:p w14:paraId="2C797971" w14:textId="77777777" w:rsidR="008035E5" w:rsidRDefault="008035E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kzidenz Grotesk BE Regular">
    <w:altName w:val="Calibri"/>
    <w:panose1 w:val="02000503030000020003"/>
    <w:charset w:val="00"/>
    <w:family w:val="auto"/>
    <w:notTrueType/>
    <w:pitch w:val="variable"/>
    <w:sig w:usb0="8000002F" w:usb1="4000004A" w:usb2="00000000" w:usb3="00000000" w:csb0="00000001" w:csb1="00000000"/>
  </w:font>
  <w:font w:name="EB Garamond">
    <w:altName w:val="Calibri"/>
    <w:panose1 w:val="020B0604020202020204"/>
    <w:charset w:val="00"/>
    <w:family w:val="auto"/>
    <w:pitch w:val="default"/>
  </w:font>
  <w:font w:name="Minion Pro">
    <w:panose1 w:val="02040503050201020203"/>
    <w:charset w:val="00"/>
    <w:family w:val="roman"/>
    <w:notTrueType/>
    <w:pitch w:val="variable"/>
    <w:sig w:usb0="E00002AF" w:usb1="5000E07B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0E42B01" w14:textId="77777777" w:rsidR="008035E5" w:rsidRDefault="008035E5">
      <w:pPr>
        <w:spacing w:after="0" w:line="240" w:lineRule="auto"/>
      </w:pPr>
      <w:r>
        <w:separator/>
      </w:r>
    </w:p>
  </w:footnote>
  <w:footnote w:type="continuationSeparator" w:id="0">
    <w:p w14:paraId="6961B7AC" w14:textId="77777777" w:rsidR="008035E5" w:rsidRDefault="008035E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81E6954" w14:textId="77777777" w:rsidR="00B111D9" w:rsidRDefault="008035E5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  <w:r>
      <w:rPr>
        <w:noProof/>
        <w:color w:val="000000"/>
      </w:rPr>
      <w:drawing>
        <wp:inline distT="0" distB="0" distL="0" distR="0" wp14:anchorId="0AA08E82" wp14:editId="4C87D9C2">
          <wp:extent cx="5943600" cy="914400"/>
          <wp:effectExtent l="0" t="0" r="0" b="0"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943600" cy="9144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14:paraId="11BB7DC1" w14:textId="77777777" w:rsidR="00B111D9" w:rsidRDefault="00B111D9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A3E7F70"/>
    <w:multiLevelType w:val="hybridMultilevel"/>
    <w:tmpl w:val="6160F7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111D9"/>
    <w:rsid w:val="007023C7"/>
    <w:rsid w:val="008035E5"/>
    <w:rsid w:val="00B111D9"/>
    <w:rsid w:val="00C10B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A3D1D7A"/>
  <w15:docId w15:val="{237846C7-07BF-E14E-9DF3-7F38B63CBE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ListParagraph">
    <w:name w:val="List Paragraph"/>
    <w:basedOn w:val="Normal"/>
    <w:uiPriority w:val="34"/>
    <w:qFormat/>
    <w:rsid w:val="007023C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258</Words>
  <Characters>1474</Characters>
  <Application>Microsoft Office Word</Application>
  <DocSecurity>0</DocSecurity>
  <Lines>12</Lines>
  <Paragraphs>3</Paragraphs>
  <ScaleCrop>false</ScaleCrop>
  <Company/>
  <LinksUpToDate>false</LinksUpToDate>
  <CharactersWithSpaces>1729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Microsoft Office User</cp:lastModifiedBy>
  <cp:revision>3</cp:revision>
  <dcterms:created xsi:type="dcterms:W3CDTF">2019-05-03T15:03:00Z</dcterms:created>
  <dcterms:modified xsi:type="dcterms:W3CDTF">2019-05-03T15:08:00Z</dcterms:modified>
</cp:coreProperties>
</file>